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9BCA" w14:textId="1B44A11E" w:rsidR="0006378F" w:rsidRPr="008E6D55" w:rsidRDefault="008E6D55" w:rsidP="0006378F">
      <w:pPr>
        <w:jc w:val="center"/>
        <w:rPr>
          <w:rFonts w:cstheme="minorHAnsi"/>
          <w:sz w:val="28"/>
          <w:szCs w:val="28"/>
        </w:rPr>
      </w:pPr>
      <w:r w:rsidRPr="008E6D55">
        <w:rPr>
          <w:rFonts w:cstheme="minorHAnsi"/>
          <w:sz w:val="28"/>
          <w:szCs w:val="28"/>
        </w:rPr>
        <w:t xml:space="preserve">2021 Mercy Fairfield &amp; </w:t>
      </w:r>
      <w:r w:rsidR="00B77639" w:rsidRPr="008E6D55">
        <w:rPr>
          <w:rFonts w:cstheme="minorHAnsi"/>
          <w:sz w:val="28"/>
          <w:szCs w:val="28"/>
        </w:rPr>
        <w:t>Manager</w:t>
      </w:r>
      <w:r w:rsidR="0006378F" w:rsidRPr="008E6D55">
        <w:rPr>
          <w:rFonts w:cstheme="minorHAnsi"/>
          <w:sz w:val="28"/>
          <w:szCs w:val="28"/>
        </w:rPr>
        <w:t xml:space="preserve"> Contact List</w:t>
      </w:r>
    </w:p>
    <w:p w14:paraId="7CF16095" w14:textId="77777777" w:rsidR="0006378F" w:rsidRPr="008E6D55" w:rsidRDefault="0006378F" w:rsidP="0006378F">
      <w:pPr>
        <w:jc w:val="center"/>
        <w:rPr>
          <w:rFonts w:cstheme="minorHAnsi"/>
        </w:rPr>
      </w:pPr>
    </w:p>
    <w:tbl>
      <w:tblPr>
        <w:tblW w:w="7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790"/>
      </w:tblGrid>
      <w:tr w:rsidR="008E6D55" w:rsidRPr="008E6D55" w14:paraId="4A0F1D1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1329EA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UNIT</w:t>
            </w:r>
          </w:p>
        </w:tc>
        <w:tc>
          <w:tcPr>
            <w:tcW w:w="3790" w:type="dxa"/>
            <w:shd w:val="clear" w:color="auto" w:fill="auto"/>
          </w:tcPr>
          <w:p w14:paraId="11BAE5D0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Nurse Managers</w:t>
            </w:r>
          </w:p>
        </w:tc>
      </w:tr>
      <w:tr w:rsidR="008E6D55" w:rsidRPr="008E6D55" w14:paraId="250D86B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DB4ACD" w14:textId="302307B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3A –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Medsurg</w:t>
            </w:r>
            <w:proofErr w:type="spellEnd"/>
            <w:r w:rsidRPr="008E6D55">
              <w:rPr>
                <w:rFonts w:cstheme="minorHAnsi"/>
                <w:sz w:val="28"/>
                <w:szCs w:val="28"/>
              </w:rPr>
              <w:t>/Tele</w:t>
            </w:r>
          </w:p>
          <w:p w14:paraId="37D17FB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870-7087</w:t>
            </w:r>
          </w:p>
        </w:tc>
        <w:tc>
          <w:tcPr>
            <w:tcW w:w="3790" w:type="dxa"/>
            <w:shd w:val="clear" w:color="auto" w:fill="auto"/>
          </w:tcPr>
          <w:p w14:paraId="2362A00F" w14:textId="64636D2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Jacki</w:t>
            </w:r>
            <w:r w:rsidR="002703F6">
              <w:rPr>
                <w:rFonts w:cstheme="minorHAnsi"/>
                <w:sz w:val="28"/>
                <w:szCs w:val="28"/>
              </w:rPr>
              <w:t>e</w:t>
            </w:r>
            <w:r w:rsidRPr="008E6D55">
              <w:rPr>
                <w:rFonts w:cstheme="minorHAnsi"/>
                <w:sz w:val="28"/>
                <w:szCs w:val="28"/>
              </w:rPr>
              <w:t xml:space="preserve"> Smith  </w:t>
            </w:r>
          </w:p>
          <w:p w14:paraId="19A333F9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JBSmith@mercy.com</w:t>
            </w:r>
          </w:p>
        </w:tc>
      </w:tr>
      <w:tr w:rsidR="008E6D55" w:rsidRPr="008E6D55" w14:paraId="64FE805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F6CBBE" w14:textId="5C5FDF41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5T –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Covid</w:t>
            </w:r>
            <w:proofErr w:type="spellEnd"/>
            <w:r w:rsidRPr="008E6D55">
              <w:rPr>
                <w:rFonts w:cstheme="minorHAnsi"/>
                <w:sz w:val="28"/>
                <w:szCs w:val="28"/>
              </w:rPr>
              <w:t xml:space="preserve"> PCU</w:t>
            </w:r>
          </w:p>
          <w:p w14:paraId="20F2EBA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870-7085</w:t>
            </w:r>
          </w:p>
        </w:tc>
        <w:tc>
          <w:tcPr>
            <w:tcW w:w="3790" w:type="dxa"/>
            <w:shd w:val="clear" w:color="auto" w:fill="auto"/>
          </w:tcPr>
          <w:p w14:paraId="64007581" w14:textId="5FE5A29E" w:rsidR="008E6D55" w:rsidRPr="008E6D55" w:rsidRDefault="008E6D55" w:rsidP="001515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8E6D55">
              <w:rPr>
                <w:rFonts w:cstheme="minorHAnsi"/>
                <w:color w:val="000000"/>
                <w:sz w:val="28"/>
                <w:szCs w:val="28"/>
              </w:rPr>
              <w:t xml:space="preserve">Natalie Goforth </w:t>
            </w:r>
          </w:p>
          <w:p w14:paraId="00A8C0F1" w14:textId="4F0F433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NLGoforth@mercy.com</w:t>
            </w:r>
          </w:p>
        </w:tc>
      </w:tr>
      <w:tr w:rsidR="008E6D55" w:rsidRPr="008E6D55" w14:paraId="368996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8D880F" w14:textId="248522E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3T - PCU</w:t>
            </w:r>
          </w:p>
          <w:p w14:paraId="5AA9643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682-9707</w:t>
            </w:r>
          </w:p>
        </w:tc>
        <w:tc>
          <w:tcPr>
            <w:tcW w:w="3790" w:type="dxa"/>
            <w:shd w:val="clear" w:color="auto" w:fill="auto"/>
          </w:tcPr>
          <w:p w14:paraId="10D30360" w14:textId="2298648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Pam Montague  </w:t>
            </w:r>
          </w:p>
          <w:p w14:paraId="0A3536F2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PSMontague@mercy.com</w:t>
            </w:r>
          </w:p>
        </w:tc>
      </w:tr>
      <w:tr w:rsidR="008E6D55" w:rsidRPr="008E6D55" w14:paraId="6D09F3E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76B8C8B" w14:textId="088EF1D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4T – Ortho/Neuro</w:t>
            </w:r>
          </w:p>
          <w:p w14:paraId="53FB885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682-5100</w:t>
            </w:r>
          </w:p>
        </w:tc>
        <w:tc>
          <w:tcPr>
            <w:tcW w:w="3790" w:type="dxa"/>
            <w:shd w:val="clear" w:color="auto" w:fill="auto"/>
          </w:tcPr>
          <w:p w14:paraId="31FFA9F5" w14:textId="6EE0367E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3827E1B0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71F433F2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1DFC6E1" w14:textId="5344C16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 Circle –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Covid</w:t>
            </w:r>
            <w:proofErr w:type="spellEnd"/>
            <w:r w:rsidRPr="008E6D55">
              <w:rPr>
                <w:rFonts w:cstheme="minorHAnsi"/>
                <w:sz w:val="28"/>
                <w:szCs w:val="28"/>
              </w:rPr>
              <w:t xml:space="preserve"> ICU</w:t>
            </w:r>
          </w:p>
          <w:p w14:paraId="70DD824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774-2520</w:t>
            </w:r>
          </w:p>
        </w:tc>
        <w:tc>
          <w:tcPr>
            <w:tcW w:w="3790" w:type="dxa"/>
            <w:shd w:val="clear" w:color="auto" w:fill="auto"/>
          </w:tcPr>
          <w:p w14:paraId="687DA3A0" w14:textId="31941B09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Diana Hughes </w:t>
            </w:r>
          </w:p>
          <w:p w14:paraId="4B2BFF76" w14:textId="36FB193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</w:t>
            </w:r>
            <w:bookmarkStart w:id="0" w:name="_GoBack"/>
            <w:bookmarkEnd w:id="0"/>
            <w:r w:rsidRPr="008E6D55">
              <w:rPr>
                <w:rFonts w:cstheme="minorHAnsi"/>
                <w:color w:val="943634"/>
                <w:sz w:val="28"/>
                <w:szCs w:val="28"/>
              </w:rPr>
              <w:t>mercy.com</w:t>
            </w:r>
          </w:p>
        </w:tc>
      </w:tr>
      <w:tr w:rsidR="008E6D55" w:rsidRPr="008E6D55" w14:paraId="24B0EBD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79C233" w14:textId="30D450B6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Acute Rehab Unit</w:t>
            </w:r>
          </w:p>
          <w:p w14:paraId="1A1BFEF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682-1941</w:t>
            </w:r>
          </w:p>
        </w:tc>
        <w:tc>
          <w:tcPr>
            <w:tcW w:w="3790" w:type="dxa"/>
            <w:shd w:val="clear" w:color="auto" w:fill="auto"/>
          </w:tcPr>
          <w:p w14:paraId="135133DC" w14:textId="77777777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0421EDEA" w14:textId="2D3F420F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568D4D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25596E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CVU</w:t>
            </w:r>
          </w:p>
          <w:p w14:paraId="188A6A3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603-8500</w:t>
            </w:r>
          </w:p>
        </w:tc>
        <w:tc>
          <w:tcPr>
            <w:tcW w:w="3790" w:type="dxa"/>
            <w:shd w:val="clear" w:color="auto" w:fill="auto"/>
          </w:tcPr>
          <w:p w14:paraId="0ABA3ED7" w14:textId="6ED609B2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Natalie Goforth </w:t>
            </w:r>
          </w:p>
          <w:p w14:paraId="26098703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NLGoforth@mercy.com</w:t>
            </w:r>
          </w:p>
        </w:tc>
      </w:tr>
      <w:tr w:rsidR="008E6D55" w:rsidRPr="008E6D55" w14:paraId="1169852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EF0898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CVOR</w:t>
            </w:r>
          </w:p>
          <w:p w14:paraId="3E29758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603-8601</w:t>
            </w:r>
          </w:p>
        </w:tc>
        <w:tc>
          <w:tcPr>
            <w:tcW w:w="3790" w:type="dxa"/>
            <w:shd w:val="clear" w:color="auto" w:fill="auto"/>
          </w:tcPr>
          <w:p w14:paraId="4E9FDBF8" w14:textId="493DF8A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Jenny Bittner</w:t>
            </w:r>
          </w:p>
          <w:p w14:paraId="65C6A9B6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jlbittner@mercy.com</w:t>
            </w:r>
          </w:p>
        </w:tc>
      </w:tr>
      <w:tr w:rsidR="008E6D55" w:rsidRPr="008E6D55" w14:paraId="70519724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8271C4A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ED</w:t>
            </w:r>
          </w:p>
          <w:p w14:paraId="2F750FE9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603-8128</w:t>
            </w:r>
          </w:p>
        </w:tc>
        <w:tc>
          <w:tcPr>
            <w:tcW w:w="3790" w:type="dxa"/>
            <w:shd w:val="clear" w:color="auto" w:fill="auto"/>
          </w:tcPr>
          <w:p w14:paraId="6668C08A" w14:textId="77B01205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Darryl Collins</w:t>
            </w:r>
          </w:p>
          <w:p w14:paraId="5BAF54B5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WDCollins@mercy.com</w:t>
            </w:r>
          </w:p>
        </w:tc>
      </w:tr>
      <w:tr w:rsidR="008E6D55" w:rsidRPr="008E6D55" w14:paraId="1EA8FC9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2035CB" w14:textId="035BB19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Medical ICU</w:t>
            </w:r>
          </w:p>
          <w:p w14:paraId="3FBC6E02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870-7084</w:t>
            </w:r>
          </w:p>
        </w:tc>
        <w:tc>
          <w:tcPr>
            <w:tcW w:w="3790" w:type="dxa"/>
            <w:shd w:val="clear" w:color="auto" w:fill="auto"/>
          </w:tcPr>
          <w:p w14:paraId="19DC4A06" w14:textId="2E6D49AB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Diana Hughes</w:t>
            </w:r>
          </w:p>
          <w:p w14:paraId="33109821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dxhughes@mercy.com</w:t>
            </w:r>
          </w:p>
        </w:tc>
      </w:tr>
      <w:tr w:rsidR="008E6D55" w:rsidRPr="008E6D55" w14:paraId="730B644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EDDA3B" w14:textId="757835F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FBC/PP</w:t>
            </w:r>
          </w:p>
          <w:p w14:paraId="66D9F2E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870-7370</w:t>
            </w:r>
          </w:p>
        </w:tc>
        <w:tc>
          <w:tcPr>
            <w:tcW w:w="3790" w:type="dxa"/>
            <w:shd w:val="clear" w:color="auto" w:fill="auto"/>
          </w:tcPr>
          <w:p w14:paraId="5DFCD658" w14:textId="1EE3C78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Jennifer Lipke</w:t>
            </w:r>
          </w:p>
          <w:p w14:paraId="47B7D8F7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JALipke@mercy.com</w:t>
            </w:r>
          </w:p>
        </w:tc>
      </w:tr>
      <w:tr w:rsidR="008E6D55" w:rsidRPr="008E6D55" w14:paraId="21540CE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2AC069FB" w14:textId="77777777" w:rsid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MASC – OP Surgery / ENDO</w:t>
            </w:r>
          </w:p>
          <w:p w14:paraId="7CA3B410" w14:textId="266A912A" w:rsidR="00D33654" w:rsidRPr="008E6D55" w:rsidRDefault="00D33654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682-6935 - preop</w:t>
            </w:r>
          </w:p>
        </w:tc>
        <w:tc>
          <w:tcPr>
            <w:tcW w:w="3790" w:type="dxa"/>
            <w:shd w:val="clear" w:color="auto" w:fill="auto"/>
          </w:tcPr>
          <w:p w14:paraId="7B6B2F77" w14:textId="35FAE1A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Angel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Ripperger</w:t>
            </w:r>
            <w:proofErr w:type="spellEnd"/>
          </w:p>
          <w:p w14:paraId="5A08DEB1" w14:textId="444F9D7E" w:rsidR="008E6D55" w:rsidRPr="008E6D55" w:rsidRDefault="002703F6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hyperlink r:id="rId4" w:history="1">
              <w:r w:rsidR="00D33654" w:rsidRPr="00FA5EC1">
                <w:rPr>
                  <w:rStyle w:val="Hyperlink"/>
                  <w:rFonts w:cstheme="minorHAnsi"/>
                  <w:sz w:val="28"/>
                  <w:szCs w:val="28"/>
                </w:rPr>
                <w:t>AMRipperger@mercy.com</w:t>
              </w:r>
            </w:hyperlink>
          </w:p>
        </w:tc>
      </w:tr>
      <w:tr w:rsidR="008E6D55" w:rsidRPr="008E6D55" w14:paraId="4B70B359" w14:textId="77777777" w:rsidTr="008E6D55">
        <w:trPr>
          <w:trHeight w:val="710"/>
          <w:jc w:val="center"/>
        </w:trPr>
        <w:tc>
          <w:tcPr>
            <w:tcW w:w="3532" w:type="dxa"/>
            <w:shd w:val="clear" w:color="auto" w:fill="auto"/>
          </w:tcPr>
          <w:p w14:paraId="307F191D" w14:textId="3F1DBBD3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Main OR</w:t>
            </w:r>
          </w:p>
          <w:p w14:paraId="2F71854D" w14:textId="18F09EAE" w:rsidR="008E6D55" w:rsidRPr="008E6D55" w:rsidRDefault="00D33654" w:rsidP="00D33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870-7038 - preop</w:t>
            </w:r>
          </w:p>
        </w:tc>
        <w:tc>
          <w:tcPr>
            <w:tcW w:w="3790" w:type="dxa"/>
            <w:shd w:val="clear" w:color="auto" w:fill="auto"/>
          </w:tcPr>
          <w:p w14:paraId="735B4627" w14:textId="4FCA954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Amanda Selman</w:t>
            </w:r>
          </w:p>
          <w:p w14:paraId="1C5A335A" w14:textId="75EBE9F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AEKnobloch@mercy.com</w:t>
            </w:r>
          </w:p>
        </w:tc>
      </w:tr>
      <w:tr w:rsidR="008E6D55" w:rsidRPr="008E6D55" w14:paraId="009654F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D9D4B41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Cath Lab</w:t>
            </w:r>
          </w:p>
          <w:p w14:paraId="565CC1FF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870-7106</w:t>
            </w:r>
          </w:p>
        </w:tc>
        <w:tc>
          <w:tcPr>
            <w:tcW w:w="3790" w:type="dxa"/>
            <w:shd w:val="clear" w:color="auto" w:fill="auto"/>
          </w:tcPr>
          <w:p w14:paraId="3AC28483" w14:textId="6E5D81C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Angie Boggess </w:t>
            </w:r>
          </w:p>
          <w:p w14:paraId="536263AA" w14:textId="77777777" w:rsidR="008E6D55" w:rsidRPr="008E6D55" w:rsidRDefault="002703F6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5" w:history="1">
              <w:r w:rsidR="008E6D55" w:rsidRPr="008E6D55">
                <w:rPr>
                  <w:rStyle w:val="Hyperlink"/>
                  <w:rFonts w:cstheme="minorHAnsi"/>
                  <w:sz w:val="28"/>
                  <w:szCs w:val="28"/>
                </w:rPr>
                <w:t>AJBoggess@mercy.com</w:t>
              </w:r>
            </w:hyperlink>
          </w:p>
        </w:tc>
      </w:tr>
    </w:tbl>
    <w:p w14:paraId="5C608C61" w14:textId="7EF64046" w:rsidR="000E2C4F" w:rsidRDefault="000E2C4F">
      <w:pPr>
        <w:rPr>
          <w:rFonts w:cstheme="minorHAnsi"/>
          <w:sz w:val="28"/>
          <w:szCs w:val="28"/>
        </w:rPr>
      </w:pPr>
    </w:p>
    <w:p w14:paraId="480CB1DE" w14:textId="5117ED64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Professional Development Coordinators:</w:t>
      </w:r>
    </w:p>
    <w:p w14:paraId="1DFAEC19" w14:textId="538CF0D9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Laura Davis – </w:t>
      </w:r>
      <w:proofErr w:type="spellStart"/>
      <w:r>
        <w:rPr>
          <w:rFonts w:cstheme="minorHAnsi"/>
          <w:sz w:val="28"/>
          <w:szCs w:val="28"/>
        </w:rPr>
        <w:t>Periop</w:t>
      </w:r>
      <w:proofErr w:type="spellEnd"/>
      <w:r>
        <w:rPr>
          <w:rFonts w:cstheme="minorHAnsi"/>
          <w:sz w:val="28"/>
          <w:szCs w:val="28"/>
        </w:rPr>
        <w:t xml:space="preserve"> / Student Placement – lnleeds@mercy.com</w:t>
      </w:r>
    </w:p>
    <w:p w14:paraId="6B4D5093" w14:textId="59F77356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Angela Woods – Critical Care </w:t>
      </w:r>
      <w:r w:rsidR="003526C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3526CC">
        <w:rPr>
          <w:rFonts w:cstheme="minorHAnsi"/>
          <w:sz w:val="28"/>
          <w:szCs w:val="28"/>
        </w:rPr>
        <w:t>AngelaWoods@mercy.com</w:t>
      </w:r>
    </w:p>
    <w:p w14:paraId="679733DF" w14:textId="0B7B8CB5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Erin Harris – Med Surg</w:t>
      </w:r>
      <w:r w:rsidR="003526CC">
        <w:rPr>
          <w:rFonts w:cstheme="minorHAnsi"/>
          <w:sz w:val="28"/>
          <w:szCs w:val="28"/>
        </w:rPr>
        <w:t xml:space="preserve"> – EMHarris0@mercy.com</w:t>
      </w:r>
    </w:p>
    <w:p w14:paraId="7B12EA1B" w14:textId="25566928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Amy Fink – Emergency Department</w:t>
      </w:r>
      <w:r w:rsidR="003526CC">
        <w:rPr>
          <w:rFonts w:cstheme="minorHAnsi"/>
          <w:sz w:val="28"/>
          <w:szCs w:val="28"/>
        </w:rPr>
        <w:t xml:space="preserve"> – AXFink@mercy.com</w:t>
      </w:r>
    </w:p>
    <w:p w14:paraId="3919123F" w14:textId="25889B24" w:rsidR="000E2C4F" w:rsidRDefault="000E2C4F" w:rsidP="000E2C4F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Tamara Tapke </w:t>
      </w:r>
      <w:r w:rsidR="003526C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FBC</w:t>
      </w:r>
      <w:r w:rsidR="003526CC">
        <w:rPr>
          <w:rFonts w:cstheme="minorHAnsi"/>
          <w:sz w:val="28"/>
          <w:szCs w:val="28"/>
        </w:rPr>
        <w:t xml:space="preserve"> – </w:t>
      </w:r>
      <w:hyperlink r:id="rId6" w:history="1">
        <w:r w:rsidR="00937E65" w:rsidRPr="0066329F">
          <w:rPr>
            <w:rStyle w:val="Hyperlink"/>
            <w:rFonts w:cstheme="minorHAnsi"/>
            <w:sz w:val="28"/>
            <w:szCs w:val="28"/>
          </w:rPr>
          <w:t>TNTapke@mercy.com</w:t>
        </w:r>
      </w:hyperlink>
    </w:p>
    <w:p w14:paraId="1B39FEA0" w14:textId="1AEA0F8D" w:rsidR="00937E65" w:rsidRDefault="00937E65" w:rsidP="00937E65">
      <w:pPr>
        <w:rPr>
          <w:rFonts w:cstheme="minorHAnsi"/>
          <w:sz w:val="28"/>
          <w:szCs w:val="28"/>
        </w:rPr>
      </w:pPr>
    </w:p>
    <w:p w14:paraId="20635C61" w14:textId="5B8EBD57" w:rsidR="00937E6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Informatics:</w:t>
      </w:r>
    </w:p>
    <w:p w14:paraId="0E02887B" w14:textId="2C007593" w:rsidR="00937E65" w:rsidRPr="008E6D5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Ellen Hensler – EEHensler@mercy.com</w:t>
      </w:r>
    </w:p>
    <w:sectPr w:rsidR="00937E65" w:rsidRPr="008E6D55" w:rsidSect="000E2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F"/>
    <w:rsid w:val="00004055"/>
    <w:rsid w:val="00055CBF"/>
    <w:rsid w:val="0006378F"/>
    <w:rsid w:val="00077696"/>
    <w:rsid w:val="000E2C4F"/>
    <w:rsid w:val="001347A7"/>
    <w:rsid w:val="001D25EE"/>
    <w:rsid w:val="001E6A1C"/>
    <w:rsid w:val="00202FEA"/>
    <w:rsid w:val="002703F6"/>
    <w:rsid w:val="003526CC"/>
    <w:rsid w:val="00360A62"/>
    <w:rsid w:val="003F04B3"/>
    <w:rsid w:val="004270C9"/>
    <w:rsid w:val="004D73F8"/>
    <w:rsid w:val="005E36EF"/>
    <w:rsid w:val="00757825"/>
    <w:rsid w:val="007A61BA"/>
    <w:rsid w:val="007F1002"/>
    <w:rsid w:val="008E6D55"/>
    <w:rsid w:val="00937E65"/>
    <w:rsid w:val="00AB33CD"/>
    <w:rsid w:val="00B77639"/>
    <w:rsid w:val="00C150EA"/>
    <w:rsid w:val="00D33654"/>
    <w:rsid w:val="00E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6E15"/>
  <w15:chartTrackingRefBased/>
  <w15:docId w15:val="{50C4A6B2-AB2F-4A4D-96DD-8294C26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Tapke@mercy.com" TargetMode="External"/><Relationship Id="rId5" Type="http://schemas.openxmlformats.org/officeDocument/2006/relationships/hyperlink" Target="mailto:AJBoggess@mercy.com" TargetMode="External"/><Relationship Id="rId4" Type="http://schemas.openxmlformats.org/officeDocument/2006/relationships/hyperlink" Target="mailto:AMRipperger@mer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Denise M</dc:creator>
  <cp:keywords/>
  <dc:description/>
  <cp:lastModifiedBy>Davis, Laura N</cp:lastModifiedBy>
  <cp:revision>5</cp:revision>
  <cp:lastPrinted>2021-01-22T17:32:00Z</cp:lastPrinted>
  <dcterms:created xsi:type="dcterms:W3CDTF">2021-01-22T17:29:00Z</dcterms:created>
  <dcterms:modified xsi:type="dcterms:W3CDTF">2021-01-25T17:46:00Z</dcterms:modified>
</cp:coreProperties>
</file>